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151" w:rsidRDefault="005B0151" w:rsidP="005B0151">
      <w:pPr>
        <w:pStyle w:val="a3"/>
        <w:shd w:val="clear" w:color="auto" w:fill="FFFFFF"/>
        <w:spacing w:before="0" w:beforeAutospacing="0" w:after="0" w:afterAutospacing="0"/>
        <w:ind w:firstLine="709"/>
        <w:jc w:val="center"/>
        <w:rPr>
          <w:color w:val="000000"/>
        </w:rPr>
      </w:pPr>
      <w:r>
        <w:rPr>
          <w:color w:val="000000"/>
        </w:rPr>
        <w:t>АЛГОРИТМ САМОСТОЯТЕЛЬНОЙ РАБОТЫ</w:t>
      </w:r>
    </w:p>
    <w:p w:rsidR="005B0151" w:rsidRDefault="005B0151" w:rsidP="00622C23">
      <w:pPr>
        <w:pStyle w:val="a3"/>
        <w:shd w:val="clear" w:color="auto" w:fill="FFFFFF"/>
        <w:spacing w:before="0" w:beforeAutospacing="0" w:after="0" w:afterAutospacing="0"/>
        <w:ind w:firstLine="709"/>
        <w:jc w:val="both"/>
        <w:rPr>
          <w:color w:val="000000"/>
        </w:rPr>
      </w:pPr>
    </w:p>
    <w:p w:rsidR="0064168A" w:rsidRDefault="003520B4" w:rsidP="0064168A">
      <w:pPr>
        <w:pStyle w:val="a3"/>
        <w:shd w:val="clear" w:color="auto" w:fill="FFFFFF"/>
        <w:spacing w:before="0" w:beforeAutospacing="0" w:after="0" w:afterAutospacing="0"/>
        <w:ind w:firstLine="709"/>
        <w:jc w:val="both"/>
        <w:rPr>
          <w:color w:val="000000"/>
        </w:rPr>
      </w:pPr>
      <w:r>
        <w:rPr>
          <w:color w:val="000000"/>
        </w:rPr>
        <w:t xml:space="preserve">Педагог </w:t>
      </w:r>
      <w:r w:rsidR="00622C23">
        <w:rPr>
          <w:color w:val="000000"/>
        </w:rPr>
        <w:t xml:space="preserve">во время </w:t>
      </w:r>
      <w:r>
        <w:rPr>
          <w:color w:val="000000"/>
        </w:rPr>
        <w:t>деятельности учащихся</w:t>
      </w:r>
      <w:r w:rsidR="00622C23">
        <w:rPr>
          <w:color w:val="000000"/>
        </w:rPr>
        <w:t xml:space="preserve"> ходит</w:t>
      </w:r>
      <w:r>
        <w:rPr>
          <w:color w:val="000000"/>
        </w:rPr>
        <w:t xml:space="preserve"> по рядам</w:t>
      </w:r>
      <w:r w:rsidR="00622C23">
        <w:rPr>
          <w:color w:val="000000"/>
        </w:rPr>
        <w:t xml:space="preserve">, </w:t>
      </w:r>
      <w:r w:rsidR="0064168A">
        <w:rPr>
          <w:color w:val="000000"/>
        </w:rPr>
        <w:t>п</w:t>
      </w:r>
      <w:r w:rsidR="00622C23">
        <w:rPr>
          <w:color w:val="000000"/>
        </w:rPr>
        <w:t xml:space="preserve">омогает учащимся советами, порой объединение коллективно обсуждает те или иные пункты </w:t>
      </w:r>
      <w:r>
        <w:rPr>
          <w:color w:val="000000"/>
        </w:rPr>
        <w:t>плана творческой самостоятельной</w:t>
      </w:r>
      <w:r w:rsidR="00622C23">
        <w:rPr>
          <w:color w:val="000000"/>
        </w:rPr>
        <w:t xml:space="preserve"> </w:t>
      </w:r>
      <w:r w:rsidR="001D40C2">
        <w:rPr>
          <w:color w:val="000000"/>
        </w:rPr>
        <w:t>работы</w:t>
      </w:r>
      <w:r w:rsidR="00622C23">
        <w:rPr>
          <w:color w:val="000000"/>
        </w:rPr>
        <w:t xml:space="preserve">. План не должен быть строгий, чтобы всегда можно было внести изменения в работу. </w:t>
      </w:r>
    </w:p>
    <w:p w:rsidR="0064168A" w:rsidRPr="0064168A" w:rsidRDefault="0064168A" w:rsidP="0064168A">
      <w:pPr>
        <w:pStyle w:val="a3"/>
        <w:shd w:val="clear" w:color="auto" w:fill="FFFFFF"/>
        <w:spacing w:before="0" w:beforeAutospacing="0" w:after="0" w:afterAutospacing="0"/>
        <w:ind w:firstLine="709"/>
        <w:jc w:val="both"/>
        <w:rPr>
          <w:color w:val="000000"/>
        </w:rPr>
      </w:pPr>
      <w:r w:rsidRPr="0064168A">
        <w:rPr>
          <w:color w:val="000000"/>
        </w:rPr>
        <w:t>Делая замечания спокойным тоном отдельным учащимся, педагог фактически работает со всеми, его слышат все учащиеся, стараются перенимать опыт других, не повторять выявленные ошибки.</w:t>
      </w:r>
      <w:r w:rsidRPr="0064168A">
        <w:rPr>
          <w:b/>
          <w:bCs/>
          <w:color w:val="000000"/>
        </w:rPr>
        <w:t xml:space="preserve">  </w:t>
      </w:r>
    </w:p>
    <w:p w:rsidR="0064168A" w:rsidRPr="0064168A" w:rsidRDefault="0064168A" w:rsidP="0064168A">
      <w:pPr>
        <w:pStyle w:val="a3"/>
        <w:shd w:val="clear" w:color="auto" w:fill="FFFFFF"/>
        <w:spacing w:before="0" w:beforeAutospacing="0" w:after="0" w:afterAutospacing="0"/>
        <w:ind w:firstLine="709"/>
        <w:jc w:val="both"/>
        <w:rPr>
          <w:color w:val="000000"/>
        </w:rPr>
      </w:pPr>
      <w:r w:rsidRPr="0064168A">
        <w:rPr>
          <w:color w:val="000000"/>
        </w:rPr>
        <w:t>Не справляющимся с заданием учащимся педагог еще раз показывает способы разработки самостоятельного подхода к</w:t>
      </w:r>
      <w:r>
        <w:rPr>
          <w:color w:val="000000"/>
        </w:rPr>
        <w:t xml:space="preserve"> </w:t>
      </w:r>
      <w:r w:rsidRPr="0064168A">
        <w:rPr>
          <w:color w:val="000000"/>
        </w:rPr>
        <w:t xml:space="preserve">выполнению творческого этапа, не отвлекая при этом внимание других. </w:t>
      </w:r>
      <w:r w:rsidRPr="0064168A">
        <w:rPr>
          <w:b/>
          <w:bCs/>
          <w:color w:val="000000"/>
        </w:rPr>
        <w:t xml:space="preserve"> </w:t>
      </w:r>
      <w:r w:rsidRPr="0064168A">
        <w:rPr>
          <w:color w:val="000000"/>
        </w:rPr>
        <w:t xml:space="preserve"> </w:t>
      </w:r>
    </w:p>
    <w:p w:rsidR="0064168A" w:rsidRPr="0064168A" w:rsidRDefault="0064168A" w:rsidP="0064168A">
      <w:pPr>
        <w:pStyle w:val="a3"/>
        <w:shd w:val="clear" w:color="auto" w:fill="FFFFFF"/>
        <w:spacing w:before="0" w:beforeAutospacing="0" w:after="0" w:afterAutospacing="0"/>
        <w:ind w:firstLine="709"/>
        <w:jc w:val="both"/>
        <w:rPr>
          <w:color w:val="000000"/>
        </w:rPr>
      </w:pPr>
      <w:r w:rsidRPr="0064168A">
        <w:rPr>
          <w:color w:val="000000"/>
        </w:rPr>
        <w:t>Очень важно анализировать  работы учащихся. Исправляются замеченные стилистические, грамматические и статистические ошибки, а так же подбираются и приводятся в пример фрагменты удачных решений.</w:t>
      </w:r>
      <w:r w:rsidRPr="0064168A">
        <w:rPr>
          <w:b/>
          <w:bCs/>
          <w:color w:val="000000"/>
        </w:rPr>
        <w:t xml:space="preserve">  </w:t>
      </w:r>
    </w:p>
    <w:p w:rsidR="0064168A" w:rsidRPr="0064168A" w:rsidRDefault="0064168A" w:rsidP="0064168A">
      <w:pPr>
        <w:pStyle w:val="a3"/>
        <w:shd w:val="clear" w:color="auto" w:fill="FFFFFF"/>
        <w:spacing w:before="0" w:beforeAutospacing="0" w:after="0" w:afterAutospacing="0"/>
        <w:ind w:firstLine="709"/>
        <w:jc w:val="both"/>
        <w:rPr>
          <w:color w:val="000000"/>
        </w:rPr>
      </w:pPr>
      <w:r w:rsidRPr="0064168A">
        <w:rPr>
          <w:color w:val="000000"/>
        </w:rPr>
        <w:t>Если в объединении учащиеся разного возраста, применяется групповой метод работы, где старшие помогают младшим.  Это ускоряет процесс выполнения задания, повышает качество работы, способствует воспитанию ответственности, чувства долга, укреплению межличностных отношений. Огромное значение имеет коллективный труд,</w:t>
      </w:r>
      <w:r>
        <w:rPr>
          <w:color w:val="000000"/>
        </w:rPr>
        <w:t xml:space="preserve"> </w:t>
      </w:r>
      <w:r w:rsidRPr="0064168A">
        <w:rPr>
          <w:color w:val="000000"/>
        </w:rPr>
        <w:t>когда учащиеся готовятся к праздникам, отчетным занятиям.</w:t>
      </w:r>
    </w:p>
    <w:p w:rsidR="0064168A" w:rsidRPr="0064168A" w:rsidRDefault="0064168A" w:rsidP="0064168A">
      <w:pPr>
        <w:pStyle w:val="a3"/>
        <w:shd w:val="clear" w:color="auto" w:fill="FFFFFF"/>
        <w:spacing w:before="0" w:beforeAutospacing="0" w:after="0" w:afterAutospacing="0"/>
        <w:ind w:firstLine="709"/>
        <w:jc w:val="both"/>
        <w:rPr>
          <w:color w:val="000000"/>
        </w:rPr>
      </w:pPr>
      <w:r w:rsidRPr="0064168A">
        <w:rPr>
          <w:color w:val="000000"/>
        </w:rPr>
        <w:t>Важно приучить учащихся критически относиться к выполненной работе. Нередко, зачарованные яркостью своих работ,</w:t>
      </w:r>
      <w:r>
        <w:rPr>
          <w:color w:val="000000"/>
        </w:rPr>
        <w:t xml:space="preserve"> </w:t>
      </w:r>
      <w:r w:rsidRPr="0064168A">
        <w:rPr>
          <w:color w:val="000000"/>
        </w:rPr>
        <w:t>они не замечают, что небрежно подобранные стилистически неточные фразы, обилие сложных предложений портят</w:t>
      </w:r>
      <w:r>
        <w:rPr>
          <w:color w:val="000000"/>
        </w:rPr>
        <w:t xml:space="preserve"> </w:t>
      </w:r>
      <w:r w:rsidRPr="0064168A">
        <w:rPr>
          <w:color w:val="000000"/>
        </w:rPr>
        <w:t xml:space="preserve">впечатление. Поэтому учащимся нужен доброжелательный, но принципиальный анализ их работ, </w:t>
      </w:r>
      <w:proofErr w:type="gramStart"/>
      <w:r w:rsidRPr="0064168A">
        <w:rPr>
          <w:color w:val="000000"/>
        </w:rPr>
        <w:t>где</w:t>
      </w:r>
      <w:proofErr w:type="gramEnd"/>
      <w:r w:rsidRPr="0064168A">
        <w:rPr>
          <w:color w:val="000000"/>
        </w:rPr>
        <w:t xml:space="preserve"> вначале педагог совместно с учащимися отмечает все положительное, удачно выполненное, а потом обсуждает неудавшиеся моменты и</w:t>
      </w:r>
      <w:r>
        <w:rPr>
          <w:color w:val="000000"/>
        </w:rPr>
        <w:t xml:space="preserve"> </w:t>
      </w:r>
      <w:r w:rsidRPr="0064168A">
        <w:rPr>
          <w:color w:val="000000"/>
        </w:rPr>
        <w:t>намечает варианты возможного исправления.</w:t>
      </w:r>
    </w:p>
    <w:p w:rsidR="0064168A" w:rsidRPr="0064168A" w:rsidRDefault="0064168A" w:rsidP="0064168A">
      <w:pPr>
        <w:pStyle w:val="a3"/>
        <w:shd w:val="clear" w:color="auto" w:fill="FFFFFF"/>
        <w:spacing w:before="0" w:beforeAutospacing="0" w:after="0" w:afterAutospacing="0"/>
        <w:ind w:firstLine="709"/>
        <w:jc w:val="both"/>
        <w:rPr>
          <w:color w:val="000000"/>
        </w:rPr>
      </w:pPr>
      <w:r w:rsidRPr="0064168A">
        <w:rPr>
          <w:color w:val="000000"/>
        </w:rPr>
        <w:t>Такие сложные действия как изложение новой темы, написание статьи или  подготовка публикации, конкурсной работы</w:t>
      </w:r>
      <w:r>
        <w:rPr>
          <w:color w:val="000000"/>
        </w:rPr>
        <w:t xml:space="preserve"> </w:t>
      </w:r>
      <w:r w:rsidRPr="0064168A">
        <w:rPr>
          <w:color w:val="000000"/>
        </w:rPr>
        <w:t>или отчетное выступление объединения невозможно выполнить в течение одного занятия и 45-минутного</w:t>
      </w:r>
      <w:r>
        <w:rPr>
          <w:color w:val="000000"/>
        </w:rPr>
        <w:t xml:space="preserve"> </w:t>
      </w:r>
      <w:r w:rsidRPr="0064168A">
        <w:rPr>
          <w:color w:val="000000"/>
        </w:rPr>
        <w:t>самостоятельного этапа. Поэтому педагог в своей программе уделяет в среднем 2, 3 занятия для самостоятельного</w:t>
      </w:r>
      <w:r>
        <w:rPr>
          <w:color w:val="000000"/>
        </w:rPr>
        <w:t xml:space="preserve"> </w:t>
      </w:r>
      <w:r w:rsidRPr="0064168A">
        <w:rPr>
          <w:color w:val="000000"/>
        </w:rPr>
        <w:t xml:space="preserve">выполнения одной большой творческой работы. </w:t>
      </w:r>
    </w:p>
    <w:p w:rsidR="0064168A" w:rsidRPr="0064168A" w:rsidRDefault="0064168A" w:rsidP="0064168A">
      <w:pPr>
        <w:pStyle w:val="a3"/>
        <w:shd w:val="clear" w:color="auto" w:fill="FFFFFF"/>
        <w:spacing w:before="0" w:beforeAutospacing="0" w:after="0" w:afterAutospacing="0"/>
        <w:ind w:firstLine="709"/>
        <w:jc w:val="both"/>
        <w:rPr>
          <w:color w:val="000000"/>
        </w:rPr>
      </w:pPr>
      <w:r w:rsidRPr="0064168A">
        <w:rPr>
          <w:color w:val="000000"/>
        </w:rPr>
        <w:t xml:space="preserve">В днях-перерывах между занятиями руководитель приучает учащихся к мыслительному, аналитическому процессу, который является неотъемлемой чертой творческих людей.  </w:t>
      </w:r>
    </w:p>
    <w:p w:rsidR="00622C23" w:rsidRDefault="00622C23" w:rsidP="0064168A">
      <w:pPr>
        <w:pStyle w:val="a3"/>
        <w:shd w:val="clear" w:color="auto" w:fill="FFFFFF"/>
        <w:spacing w:before="0" w:beforeAutospacing="0" w:after="0" w:afterAutospacing="0"/>
        <w:ind w:firstLine="709"/>
        <w:jc w:val="both"/>
        <w:rPr>
          <w:color w:val="000000"/>
        </w:rPr>
      </w:pPr>
      <w:r>
        <w:rPr>
          <w:color w:val="000000"/>
        </w:rPr>
        <w:t xml:space="preserve">  </w:t>
      </w:r>
    </w:p>
    <w:p w:rsidR="001D40C2" w:rsidRPr="007A2F72" w:rsidRDefault="0064168A" w:rsidP="0064168A">
      <w:pPr>
        <w:pStyle w:val="a3"/>
        <w:shd w:val="clear" w:color="auto" w:fill="FFFFFF"/>
        <w:spacing w:before="0" w:beforeAutospacing="0" w:after="0" w:afterAutospacing="0"/>
        <w:ind w:firstLine="709"/>
        <w:jc w:val="both"/>
      </w:pPr>
      <w:r>
        <w:rPr>
          <w:color w:val="000000"/>
        </w:rPr>
        <w:t xml:space="preserve"> </w:t>
      </w:r>
    </w:p>
    <w:p w:rsidR="001D40C2" w:rsidRPr="007A2F72" w:rsidRDefault="001D40C2" w:rsidP="0064168A">
      <w:pPr>
        <w:spacing w:after="0" w:line="240" w:lineRule="auto"/>
        <w:ind w:firstLine="709"/>
        <w:jc w:val="both"/>
        <w:rPr>
          <w:rFonts w:ascii="Times New Roman" w:hAnsi="Times New Roman" w:cs="Times New Roman"/>
          <w:sz w:val="24"/>
          <w:szCs w:val="24"/>
        </w:rPr>
      </w:pPr>
    </w:p>
    <w:sectPr w:rsidR="001D40C2" w:rsidRPr="007A2F72" w:rsidSect="007A2F72">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76A0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622C23"/>
    <w:rsid w:val="00024FE9"/>
    <w:rsid w:val="001D40C2"/>
    <w:rsid w:val="003520B4"/>
    <w:rsid w:val="005703B1"/>
    <w:rsid w:val="005B0151"/>
    <w:rsid w:val="00622C23"/>
    <w:rsid w:val="0064168A"/>
    <w:rsid w:val="006B1853"/>
    <w:rsid w:val="006C5ADE"/>
    <w:rsid w:val="006D1262"/>
    <w:rsid w:val="0077638F"/>
    <w:rsid w:val="007A2F72"/>
    <w:rsid w:val="00AE6011"/>
    <w:rsid w:val="00B21CBD"/>
    <w:rsid w:val="00C92BD9"/>
    <w:rsid w:val="00D05BF2"/>
    <w:rsid w:val="00DC5C02"/>
    <w:rsid w:val="00F56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D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2C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5578095">
      <w:bodyDiv w:val="1"/>
      <w:marLeft w:val="0"/>
      <w:marRight w:val="0"/>
      <w:marTop w:val="0"/>
      <w:marBottom w:val="0"/>
      <w:divBdr>
        <w:top w:val="none" w:sz="0" w:space="0" w:color="auto"/>
        <w:left w:val="none" w:sz="0" w:space="0" w:color="auto"/>
        <w:bottom w:val="none" w:sz="0" w:space="0" w:color="auto"/>
        <w:right w:val="none" w:sz="0" w:space="0" w:color="auto"/>
      </w:divBdr>
    </w:div>
    <w:div w:id="195185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54C7-E438-43E4-A7C5-BDC0A571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334</Words>
  <Characters>1909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Sayyar</dc:creator>
  <cp:lastModifiedBy>Sayyar</cp:lastModifiedBy>
  <cp:revision>9</cp:revision>
  <dcterms:created xsi:type="dcterms:W3CDTF">2019-03-02T04:21:00Z</dcterms:created>
  <dcterms:modified xsi:type="dcterms:W3CDTF">2022-10-19T03:28:00Z</dcterms:modified>
</cp:coreProperties>
</file>